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D997E" w14:textId="7AB2F226" w:rsidR="00B52774" w:rsidRPr="008B78A4" w:rsidRDefault="00B52774" w:rsidP="008B78A4"/>
    <w:tbl>
      <w:tblPr>
        <w:tblStyle w:val="Grille"/>
        <w:tblpPr w:leftFromText="141" w:rightFromText="141" w:vertAnchor="text" w:horzAnchor="page" w:tblpX="631" w:tblpY="-38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99"/>
        <w:gridCol w:w="8"/>
        <w:gridCol w:w="3018"/>
        <w:gridCol w:w="8"/>
        <w:gridCol w:w="3027"/>
        <w:gridCol w:w="3027"/>
        <w:gridCol w:w="3028"/>
        <w:gridCol w:w="3028"/>
      </w:tblGrid>
      <w:tr w:rsidR="008B78A4" w14:paraId="6AB8B7AA" w14:textId="77777777" w:rsidTr="008B78A4">
        <w:tc>
          <w:tcPr>
            <w:tcW w:w="699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B98A01F" w14:textId="40346D4B" w:rsidR="008B78A4" w:rsidRPr="007B3CD8" w:rsidRDefault="008B78A4" w:rsidP="00044F0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E3E4F8B" w14:textId="677E6E98" w:rsidR="008B78A4" w:rsidRPr="007B3CD8" w:rsidRDefault="008B78A4" w:rsidP="00044F0F">
            <w:pPr>
              <w:jc w:val="center"/>
              <w:rPr>
                <w:b/>
                <w:sz w:val="32"/>
                <w:szCs w:val="32"/>
              </w:rPr>
            </w:pPr>
            <w:r w:rsidRPr="007B3CD8">
              <w:rPr>
                <w:b/>
                <w:sz w:val="32"/>
                <w:szCs w:val="32"/>
              </w:rPr>
              <w:t>DOMAINE 1</w:t>
            </w:r>
          </w:p>
        </w:tc>
        <w:tc>
          <w:tcPr>
            <w:tcW w:w="3035" w:type="dxa"/>
            <w:gridSpan w:val="2"/>
            <w:shd w:val="clear" w:color="auto" w:fill="C4BC96" w:themeFill="background2" w:themeFillShade="BF"/>
            <w:vAlign w:val="center"/>
          </w:tcPr>
          <w:p w14:paraId="5E26F38F" w14:textId="6901343F" w:rsidR="008B78A4" w:rsidRPr="007B3CD8" w:rsidRDefault="008B78A4" w:rsidP="00044F0F">
            <w:pPr>
              <w:jc w:val="center"/>
              <w:rPr>
                <w:b/>
                <w:sz w:val="32"/>
                <w:szCs w:val="32"/>
              </w:rPr>
            </w:pPr>
            <w:r w:rsidRPr="007B3CD8">
              <w:rPr>
                <w:b/>
                <w:sz w:val="32"/>
                <w:szCs w:val="32"/>
              </w:rPr>
              <w:t>DOMAINE 2</w:t>
            </w:r>
          </w:p>
        </w:tc>
        <w:tc>
          <w:tcPr>
            <w:tcW w:w="3027" w:type="dxa"/>
            <w:shd w:val="clear" w:color="auto" w:fill="C4BC96" w:themeFill="background2" w:themeFillShade="BF"/>
            <w:vAlign w:val="center"/>
          </w:tcPr>
          <w:p w14:paraId="175AAD23" w14:textId="77777777" w:rsidR="008B78A4" w:rsidRPr="007B3CD8" w:rsidRDefault="008B78A4" w:rsidP="00044F0F">
            <w:pPr>
              <w:jc w:val="center"/>
              <w:rPr>
                <w:b/>
                <w:sz w:val="32"/>
                <w:szCs w:val="32"/>
              </w:rPr>
            </w:pPr>
            <w:r w:rsidRPr="007B3CD8">
              <w:rPr>
                <w:b/>
                <w:sz w:val="32"/>
                <w:szCs w:val="32"/>
              </w:rPr>
              <w:t>DOMAINE 3</w:t>
            </w:r>
          </w:p>
        </w:tc>
        <w:tc>
          <w:tcPr>
            <w:tcW w:w="3028" w:type="dxa"/>
            <w:shd w:val="clear" w:color="auto" w:fill="C4BC96" w:themeFill="background2" w:themeFillShade="BF"/>
            <w:vAlign w:val="center"/>
          </w:tcPr>
          <w:p w14:paraId="0CB0D8AE" w14:textId="77777777" w:rsidR="008B78A4" w:rsidRPr="007B3CD8" w:rsidRDefault="008B78A4" w:rsidP="00044F0F">
            <w:pPr>
              <w:jc w:val="center"/>
              <w:rPr>
                <w:b/>
                <w:sz w:val="32"/>
                <w:szCs w:val="32"/>
              </w:rPr>
            </w:pPr>
            <w:r w:rsidRPr="007B3CD8">
              <w:rPr>
                <w:b/>
                <w:sz w:val="32"/>
                <w:szCs w:val="32"/>
              </w:rPr>
              <w:t>DOMAINE 4</w:t>
            </w:r>
          </w:p>
        </w:tc>
        <w:tc>
          <w:tcPr>
            <w:tcW w:w="3028" w:type="dxa"/>
            <w:shd w:val="clear" w:color="auto" w:fill="C4BC96" w:themeFill="background2" w:themeFillShade="BF"/>
            <w:vAlign w:val="center"/>
          </w:tcPr>
          <w:p w14:paraId="77755131" w14:textId="77777777" w:rsidR="008B78A4" w:rsidRPr="007B3CD8" w:rsidRDefault="008B78A4" w:rsidP="00044F0F">
            <w:pPr>
              <w:jc w:val="center"/>
              <w:rPr>
                <w:b/>
                <w:sz w:val="32"/>
                <w:szCs w:val="32"/>
              </w:rPr>
            </w:pPr>
            <w:r w:rsidRPr="007B3CD8">
              <w:rPr>
                <w:b/>
                <w:sz w:val="32"/>
                <w:szCs w:val="32"/>
              </w:rPr>
              <w:t>DOMAINE 5</w:t>
            </w:r>
          </w:p>
        </w:tc>
      </w:tr>
      <w:tr w:rsidR="008B78A4" w14:paraId="253F4EB5" w14:textId="77777777" w:rsidTr="008B78A4">
        <w:trPr>
          <w:cantSplit/>
          <w:trHeight w:val="732"/>
        </w:trPr>
        <w:tc>
          <w:tcPr>
            <w:tcW w:w="699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7F075D3A" w14:textId="3E4FF317" w:rsidR="008B78A4" w:rsidRPr="007B3CD8" w:rsidRDefault="008B78A4" w:rsidP="00044F0F">
            <w:pPr>
              <w:jc w:val="center"/>
              <w:rPr>
                <w:b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00E8D595" w14:textId="7F567231" w:rsidR="008B78A4" w:rsidRPr="008B78A4" w:rsidRDefault="008B78A4" w:rsidP="00044F0F">
            <w:pPr>
              <w:jc w:val="center"/>
              <w:rPr>
                <w:b/>
                <w:sz w:val="20"/>
                <w:szCs w:val="20"/>
              </w:rPr>
            </w:pPr>
            <w:r w:rsidRPr="008B78A4">
              <w:rPr>
                <w:b/>
                <w:sz w:val="20"/>
                <w:szCs w:val="20"/>
              </w:rPr>
              <w:t>Développer sa motricité et apprendre à s'exprimer avec son corps</w:t>
            </w:r>
          </w:p>
        </w:tc>
        <w:tc>
          <w:tcPr>
            <w:tcW w:w="3035" w:type="dxa"/>
            <w:gridSpan w:val="2"/>
            <w:shd w:val="clear" w:color="auto" w:fill="CCC0D9" w:themeFill="accent4" w:themeFillTint="66"/>
            <w:vAlign w:val="center"/>
          </w:tcPr>
          <w:p w14:paraId="694866F6" w14:textId="79CB221E" w:rsidR="008B78A4" w:rsidRPr="008B78A4" w:rsidRDefault="008B78A4" w:rsidP="00044F0F">
            <w:pPr>
              <w:jc w:val="center"/>
              <w:rPr>
                <w:b/>
                <w:sz w:val="20"/>
                <w:szCs w:val="20"/>
              </w:rPr>
            </w:pPr>
            <w:r w:rsidRPr="008B78A4">
              <w:rPr>
                <w:b/>
                <w:sz w:val="20"/>
                <w:szCs w:val="20"/>
              </w:rPr>
              <w:t>S'approprier par la pratique physique et sportive des méthodes et des outils</w:t>
            </w:r>
          </w:p>
        </w:tc>
        <w:tc>
          <w:tcPr>
            <w:tcW w:w="3027" w:type="dxa"/>
            <w:shd w:val="clear" w:color="auto" w:fill="CCC0D9" w:themeFill="accent4" w:themeFillTint="66"/>
            <w:vAlign w:val="center"/>
          </w:tcPr>
          <w:p w14:paraId="19A2D757" w14:textId="77777777" w:rsidR="008B78A4" w:rsidRPr="008B78A4" w:rsidRDefault="008B78A4" w:rsidP="00044F0F">
            <w:pPr>
              <w:jc w:val="center"/>
              <w:rPr>
                <w:b/>
                <w:sz w:val="20"/>
                <w:szCs w:val="20"/>
              </w:rPr>
            </w:pPr>
            <w:r w:rsidRPr="008B78A4">
              <w:rPr>
                <w:b/>
                <w:sz w:val="20"/>
                <w:szCs w:val="20"/>
              </w:rPr>
              <w:t>Partager des règles, assumer des rôles, des responsabilités</w:t>
            </w:r>
          </w:p>
        </w:tc>
        <w:tc>
          <w:tcPr>
            <w:tcW w:w="3028" w:type="dxa"/>
            <w:shd w:val="clear" w:color="auto" w:fill="CCC0D9" w:themeFill="accent4" w:themeFillTint="66"/>
            <w:vAlign w:val="center"/>
          </w:tcPr>
          <w:p w14:paraId="172BF4A2" w14:textId="77777777" w:rsidR="008B78A4" w:rsidRPr="008B78A4" w:rsidRDefault="008B78A4" w:rsidP="00044F0F">
            <w:pPr>
              <w:jc w:val="center"/>
              <w:rPr>
                <w:b/>
                <w:sz w:val="20"/>
                <w:szCs w:val="20"/>
              </w:rPr>
            </w:pPr>
            <w:r w:rsidRPr="008B78A4">
              <w:rPr>
                <w:b/>
                <w:sz w:val="20"/>
                <w:szCs w:val="20"/>
              </w:rPr>
              <w:t>Apprendre à entretenir sa santé par une pratique physique régulière</w:t>
            </w:r>
          </w:p>
        </w:tc>
        <w:tc>
          <w:tcPr>
            <w:tcW w:w="3028" w:type="dxa"/>
            <w:shd w:val="clear" w:color="auto" w:fill="CCC0D9" w:themeFill="accent4" w:themeFillTint="66"/>
            <w:vAlign w:val="center"/>
          </w:tcPr>
          <w:p w14:paraId="0C549E08" w14:textId="77777777" w:rsidR="008B78A4" w:rsidRPr="008B78A4" w:rsidRDefault="008B78A4" w:rsidP="00044F0F">
            <w:pPr>
              <w:jc w:val="center"/>
              <w:rPr>
                <w:b/>
                <w:sz w:val="20"/>
                <w:szCs w:val="20"/>
              </w:rPr>
            </w:pPr>
            <w:r w:rsidRPr="008B78A4">
              <w:rPr>
                <w:b/>
                <w:sz w:val="20"/>
                <w:szCs w:val="20"/>
              </w:rPr>
              <w:t>S'approprier une culture physique, sportive et artistique</w:t>
            </w:r>
          </w:p>
        </w:tc>
      </w:tr>
      <w:tr w:rsidR="00E928F2" w14:paraId="53E7D3D2" w14:textId="77777777" w:rsidTr="008B78A4">
        <w:trPr>
          <w:cantSplit/>
          <w:trHeight w:val="2681"/>
        </w:trPr>
        <w:tc>
          <w:tcPr>
            <w:tcW w:w="707" w:type="dxa"/>
            <w:gridSpan w:val="2"/>
            <w:shd w:val="clear" w:color="auto" w:fill="auto"/>
            <w:textDirection w:val="btLr"/>
          </w:tcPr>
          <w:p w14:paraId="4BF30088" w14:textId="307E358F" w:rsidR="00E928F2" w:rsidRDefault="00E928F2" w:rsidP="00044F0F">
            <w:pPr>
              <w:pStyle w:val="Paragraphedeliste"/>
              <w:spacing w:after="120"/>
              <w:ind w:left="113" w:right="113"/>
              <w:contextualSpacing w:val="0"/>
            </w:pPr>
            <w:r>
              <w:t>CYCLE 2</w:t>
            </w:r>
          </w:p>
        </w:tc>
        <w:tc>
          <w:tcPr>
            <w:tcW w:w="3026" w:type="dxa"/>
            <w:gridSpan w:val="2"/>
            <w:shd w:val="clear" w:color="auto" w:fill="auto"/>
          </w:tcPr>
          <w:p w14:paraId="56C31564" w14:textId="77777777" w:rsidR="00E928F2" w:rsidRPr="00C52B7E" w:rsidRDefault="00E928F2" w:rsidP="00044F0F">
            <w:pPr>
              <w:numPr>
                <w:ilvl w:val="0"/>
                <w:numId w:val="5"/>
              </w:numPr>
              <w:contextualSpacing/>
              <w:rPr>
                <w:rFonts w:cs="Calibri"/>
                <w:sz w:val="20"/>
                <w:szCs w:val="20"/>
              </w:rPr>
            </w:pPr>
            <w:r w:rsidRPr="00C52B7E">
              <w:rPr>
                <w:rFonts w:cs="Calibri"/>
                <w:sz w:val="20"/>
                <w:szCs w:val="20"/>
              </w:rPr>
              <w:t>Prendre conscience des différentes ressources à mobiliser pour agir avec son corps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1518906C" w14:textId="77777777" w:rsidR="00E928F2" w:rsidRPr="00C52B7E" w:rsidRDefault="00E928F2" w:rsidP="00044F0F">
            <w:pPr>
              <w:numPr>
                <w:ilvl w:val="0"/>
                <w:numId w:val="5"/>
              </w:numPr>
              <w:contextualSpacing/>
              <w:rPr>
                <w:rFonts w:cs="Calibri"/>
                <w:sz w:val="20"/>
                <w:szCs w:val="20"/>
              </w:rPr>
            </w:pPr>
            <w:r w:rsidRPr="00C52B7E">
              <w:rPr>
                <w:rFonts w:cs="Calibri"/>
                <w:sz w:val="20"/>
                <w:szCs w:val="20"/>
              </w:rPr>
              <w:t>Adapter sa motricité à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52B7E">
              <w:rPr>
                <w:rFonts w:cs="Calibri"/>
                <w:sz w:val="20"/>
                <w:szCs w:val="20"/>
              </w:rPr>
              <w:t>des environnements variés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724A62FB" w14:textId="6A6932B5" w:rsidR="00E928F2" w:rsidRDefault="00E928F2" w:rsidP="00044F0F">
            <w:pPr>
              <w:pStyle w:val="Paragraphedeliste"/>
              <w:numPr>
                <w:ilvl w:val="0"/>
                <w:numId w:val="5"/>
              </w:numPr>
              <w:spacing w:after="120"/>
            </w:pPr>
            <w:r w:rsidRPr="00C52B7E">
              <w:rPr>
                <w:rFonts w:cs="Calibri"/>
                <w:sz w:val="20"/>
                <w:szCs w:val="20"/>
              </w:rPr>
              <w:t>S’exprimer par son corps et accepter de se montrer à autrui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27" w:type="dxa"/>
          </w:tcPr>
          <w:p w14:paraId="4FB18F92" w14:textId="77777777" w:rsidR="00E928F2" w:rsidRPr="00C52B7E" w:rsidRDefault="00E928F2" w:rsidP="00044F0F">
            <w:pPr>
              <w:numPr>
                <w:ilvl w:val="0"/>
                <w:numId w:val="5"/>
              </w:numPr>
              <w:contextualSpacing/>
              <w:rPr>
                <w:rFonts w:cs="Calibri"/>
                <w:sz w:val="20"/>
                <w:szCs w:val="20"/>
              </w:rPr>
            </w:pPr>
            <w:r w:rsidRPr="00C52B7E">
              <w:rPr>
                <w:rFonts w:cs="Calibri"/>
                <w:sz w:val="20"/>
                <w:szCs w:val="20"/>
              </w:rPr>
              <w:t>Apprendre par essai-erreur en utilisant les effets de son action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5F0124FD" w14:textId="69DDBBE3" w:rsidR="00E928F2" w:rsidRDefault="00E928F2" w:rsidP="00044F0F">
            <w:pPr>
              <w:pStyle w:val="Paragraphedeliste"/>
              <w:numPr>
                <w:ilvl w:val="0"/>
                <w:numId w:val="5"/>
              </w:numPr>
              <w:spacing w:after="120"/>
            </w:pPr>
            <w:r w:rsidRPr="00C52B7E">
              <w:rPr>
                <w:rFonts w:cs="Calibri"/>
                <w:sz w:val="20"/>
                <w:szCs w:val="20"/>
              </w:rPr>
              <w:t>Apprendre à planifier son action avant de la réaliser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27" w:type="dxa"/>
          </w:tcPr>
          <w:p w14:paraId="026F3DAB" w14:textId="77777777" w:rsidR="00E928F2" w:rsidRPr="00044F0F" w:rsidRDefault="00E928F2" w:rsidP="00044F0F">
            <w:pPr>
              <w:pStyle w:val="Paragraphedeliste"/>
              <w:numPr>
                <w:ilvl w:val="0"/>
                <w:numId w:val="5"/>
              </w:numPr>
              <w:spacing w:after="120"/>
              <w:rPr>
                <w:sz w:val="20"/>
                <w:szCs w:val="20"/>
              </w:rPr>
            </w:pPr>
            <w:r w:rsidRPr="00C52B7E">
              <w:rPr>
                <w:rFonts w:cs="Calibri"/>
                <w:sz w:val="20"/>
                <w:szCs w:val="20"/>
              </w:rPr>
              <w:t>Assumer les rôles spécifiques aux différentes APSA (joueur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C52B7E">
              <w:rPr>
                <w:rFonts w:cs="Calibri"/>
                <w:sz w:val="20"/>
                <w:szCs w:val="20"/>
              </w:rPr>
              <w:t xml:space="preserve"> coach, arbitre, juge, médiateur, </w:t>
            </w:r>
            <w:proofErr w:type="gramStart"/>
            <w:r w:rsidRPr="00C52B7E">
              <w:rPr>
                <w:rFonts w:cs="Calibri"/>
                <w:sz w:val="20"/>
                <w:szCs w:val="20"/>
              </w:rPr>
              <w:t>organisateur…)</w:t>
            </w:r>
            <w:proofErr w:type="gramEnd"/>
          </w:p>
          <w:p w14:paraId="1C346125" w14:textId="77777777" w:rsidR="00E928F2" w:rsidRPr="00044F0F" w:rsidRDefault="00E928F2" w:rsidP="00044F0F">
            <w:pPr>
              <w:pStyle w:val="Paragraphedeliste"/>
              <w:numPr>
                <w:ilvl w:val="0"/>
                <w:numId w:val="5"/>
              </w:numPr>
              <w:spacing w:after="120"/>
              <w:rPr>
                <w:sz w:val="20"/>
                <w:szCs w:val="20"/>
              </w:rPr>
            </w:pPr>
            <w:r w:rsidRPr="00C52B7E">
              <w:rPr>
                <w:rFonts w:cs="Calibri"/>
                <w:sz w:val="20"/>
                <w:szCs w:val="20"/>
              </w:rPr>
              <w:t>Élaborer,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52B7E">
              <w:rPr>
                <w:rFonts w:cs="Calibri"/>
                <w:sz w:val="20"/>
                <w:szCs w:val="20"/>
              </w:rPr>
              <w:t>respecter et faire respecter règles et règlements</w:t>
            </w:r>
          </w:p>
          <w:p w14:paraId="2770C30D" w14:textId="4EB0B22A" w:rsidR="00E928F2" w:rsidRPr="00044F0F" w:rsidRDefault="00E928F2" w:rsidP="00044F0F">
            <w:pPr>
              <w:pStyle w:val="Paragraphedeliste"/>
              <w:numPr>
                <w:ilvl w:val="0"/>
                <w:numId w:val="5"/>
              </w:numPr>
              <w:spacing w:after="120"/>
              <w:rPr>
                <w:sz w:val="20"/>
                <w:szCs w:val="20"/>
              </w:rPr>
            </w:pPr>
            <w:r w:rsidRPr="00C52B7E">
              <w:rPr>
                <w:rFonts w:cs="Calibri"/>
                <w:sz w:val="20"/>
                <w:szCs w:val="20"/>
              </w:rPr>
              <w:t>Accepter et prendre en considération toutes les différences interindividuelles au sein d’un groupe</w:t>
            </w:r>
          </w:p>
        </w:tc>
        <w:tc>
          <w:tcPr>
            <w:tcW w:w="3028" w:type="dxa"/>
          </w:tcPr>
          <w:p w14:paraId="45C630E3" w14:textId="77777777" w:rsidR="00E928F2" w:rsidRPr="00C52B7E" w:rsidRDefault="00E928F2" w:rsidP="00044F0F">
            <w:pPr>
              <w:numPr>
                <w:ilvl w:val="0"/>
                <w:numId w:val="5"/>
              </w:numPr>
              <w:contextualSpacing/>
              <w:rPr>
                <w:rFonts w:cs="Calibri"/>
                <w:sz w:val="20"/>
                <w:szCs w:val="20"/>
              </w:rPr>
            </w:pPr>
            <w:r w:rsidRPr="00C52B7E">
              <w:rPr>
                <w:rFonts w:cs="Calibri"/>
                <w:sz w:val="20"/>
                <w:szCs w:val="20"/>
              </w:rPr>
              <w:t>Découvrir les principes d’une bonne hygiène de vie, à des fins de santé et de bien être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130BEB35" w14:textId="5F4E5977" w:rsidR="00E928F2" w:rsidRDefault="00E928F2" w:rsidP="00044F0F">
            <w:pPr>
              <w:pStyle w:val="Paragraphedeliste"/>
              <w:numPr>
                <w:ilvl w:val="0"/>
                <w:numId w:val="5"/>
              </w:numPr>
              <w:spacing w:after="120"/>
              <w:contextualSpacing w:val="0"/>
            </w:pPr>
            <w:r w:rsidRPr="00C52B7E">
              <w:rPr>
                <w:rFonts w:cs="Calibri"/>
                <w:sz w:val="20"/>
                <w:szCs w:val="20"/>
              </w:rPr>
              <w:t>Ne pas se mettre en danger par un engagement physique dont l’intensité excède ses qualités physiques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28" w:type="dxa"/>
          </w:tcPr>
          <w:p w14:paraId="44E4AC46" w14:textId="77777777" w:rsidR="00E928F2" w:rsidRPr="00C52B7E" w:rsidRDefault="00E928F2" w:rsidP="00044F0F">
            <w:pPr>
              <w:numPr>
                <w:ilvl w:val="0"/>
                <w:numId w:val="5"/>
              </w:numPr>
              <w:contextualSpacing/>
              <w:rPr>
                <w:rFonts w:cs="Calibri"/>
                <w:sz w:val="20"/>
                <w:szCs w:val="20"/>
              </w:rPr>
            </w:pPr>
            <w:r w:rsidRPr="00C52B7E">
              <w:rPr>
                <w:rFonts w:cs="Calibri"/>
                <w:sz w:val="20"/>
                <w:szCs w:val="20"/>
              </w:rPr>
              <w:t>Découvrir la variété des activ</w:t>
            </w:r>
            <w:r>
              <w:rPr>
                <w:rFonts w:cs="Calibri"/>
                <w:sz w:val="20"/>
                <w:szCs w:val="20"/>
              </w:rPr>
              <w:t>ités et des spectacles sportifs.</w:t>
            </w:r>
          </w:p>
          <w:p w14:paraId="71EE094D" w14:textId="13B1E4E1" w:rsidR="00E928F2" w:rsidRDefault="00E928F2" w:rsidP="00044F0F">
            <w:pPr>
              <w:pStyle w:val="Paragraphedeliste"/>
              <w:numPr>
                <w:ilvl w:val="0"/>
                <w:numId w:val="5"/>
              </w:numPr>
              <w:spacing w:after="120"/>
            </w:pPr>
            <w:r w:rsidRPr="00C52B7E">
              <w:rPr>
                <w:rFonts w:cs="Calibri"/>
                <w:sz w:val="20"/>
                <w:szCs w:val="20"/>
              </w:rPr>
              <w:t>Exprimer des intentions et des émotions par son corps dans un projet artistique individuel ou collectif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E928F2" w14:paraId="37C802F3" w14:textId="77777777" w:rsidTr="008B78A4">
        <w:trPr>
          <w:cantSplit/>
          <w:trHeight w:val="2809"/>
        </w:trPr>
        <w:tc>
          <w:tcPr>
            <w:tcW w:w="707" w:type="dxa"/>
            <w:gridSpan w:val="2"/>
            <w:shd w:val="clear" w:color="auto" w:fill="auto"/>
            <w:textDirection w:val="btLr"/>
          </w:tcPr>
          <w:p w14:paraId="4397DA7E" w14:textId="7C1443E9" w:rsidR="00E928F2" w:rsidRDefault="00E928F2" w:rsidP="00044F0F">
            <w:pPr>
              <w:pStyle w:val="Paragraphedeliste"/>
              <w:spacing w:after="120"/>
              <w:ind w:left="113" w:right="113"/>
              <w:contextualSpacing w:val="0"/>
            </w:pPr>
            <w:r>
              <w:t>CYCLE 3</w:t>
            </w:r>
          </w:p>
        </w:tc>
        <w:tc>
          <w:tcPr>
            <w:tcW w:w="3026" w:type="dxa"/>
            <w:gridSpan w:val="2"/>
            <w:shd w:val="clear" w:color="auto" w:fill="auto"/>
          </w:tcPr>
          <w:p w14:paraId="2C71DC01" w14:textId="5EE3F6E1" w:rsidR="00E928F2" w:rsidRDefault="00E928F2" w:rsidP="00044F0F">
            <w:pPr>
              <w:numPr>
                <w:ilvl w:val="0"/>
                <w:numId w:val="5"/>
              </w:numPr>
              <w:contextualSpacing/>
              <w:rPr>
                <w:rFonts w:cs="Calibri"/>
                <w:sz w:val="20"/>
                <w:szCs w:val="20"/>
              </w:rPr>
            </w:pPr>
            <w:r w:rsidRPr="00232F1D">
              <w:rPr>
                <w:rFonts w:eastAsia="Times New Roman"/>
                <w:sz w:val="20"/>
                <w:szCs w:val="20"/>
              </w:rPr>
              <w:t>Mobiliser différentes ressources (physiologique, biomécanique, psychologique, émotionnelle) pour agir de manière efficiente</w:t>
            </w:r>
            <w:r w:rsidRPr="00C52B7E">
              <w:rPr>
                <w:rFonts w:cs="Calibri"/>
                <w:sz w:val="20"/>
                <w:szCs w:val="20"/>
              </w:rPr>
              <w:t xml:space="preserve"> </w:t>
            </w:r>
          </w:p>
          <w:p w14:paraId="6556C4C6" w14:textId="77777777" w:rsidR="00E928F2" w:rsidRPr="00232F1D" w:rsidRDefault="00E928F2" w:rsidP="00044F0F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0"/>
                <w:szCs w:val="20"/>
              </w:rPr>
            </w:pPr>
            <w:r w:rsidRPr="00232F1D">
              <w:rPr>
                <w:rFonts w:eastAsia="Times New Roman"/>
                <w:sz w:val="20"/>
                <w:szCs w:val="20"/>
              </w:rPr>
              <w:t>Adapter sa motricité à des situations variées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4CC7DD5C" w14:textId="77777777" w:rsidR="00E928F2" w:rsidRPr="00232F1D" w:rsidRDefault="00E928F2" w:rsidP="00044F0F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0"/>
                <w:szCs w:val="20"/>
              </w:rPr>
            </w:pPr>
            <w:r w:rsidRPr="00232F1D">
              <w:rPr>
                <w:rFonts w:eastAsia="Times New Roman"/>
                <w:sz w:val="20"/>
                <w:szCs w:val="20"/>
              </w:rPr>
              <w:t>Acquérir des techniques spécifiques pour améliorer son efficacité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33A5DC3B" w14:textId="79D55D38" w:rsidR="00E928F2" w:rsidRDefault="00E928F2" w:rsidP="00044F0F">
            <w:pPr>
              <w:ind w:left="113"/>
              <w:contextualSpacing/>
            </w:pPr>
          </w:p>
        </w:tc>
        <w:tc>
          <w:tcPr>
            <w:tcW w:w="3027" w:type="dxa"/>
          </w:tcPr>
          <w:p w14:paraId="1F03C1A1" w14:textId="77777777" w:rsidR="00E928F2" w:rsidRPr="00E928F2" w:rsidRDefault="00E928F2" w:rsidP="00E928F2">
            <w:pPr>
              <w:pStyle w:val="Paragraphedeliste"/>
              <w:numPr>
                <w:ilvl w:val="0"/>
                <w:numId w:val="5"/>
              </w:numPr>
              <w:spacing w:after="120"/>
              <w:rPr>
                <w:sz w:val="20"/>
                <w:szCs w:val="20"/>
              </w:rPr>
            </w:pPr>
            <w:r w:rsidRPr="00E928F2">
              <w:rPr>
                <w:sz w:val="20"/>
                <w:szCs w:val="20"/>
              </w:rPr>
              <w:t>Apprendre par l’action, l’observation, l’analyse de son activité et de celle des autres.</w:t>
            </w:r>
          </w:p>
          <w:p w14:paraId="6E27ED24" w14:textId="77777777" w:rsidR="00E928F2" w:rsidRPr="00E928F2" w:rsidRDefault="00E928F2" w:rsidP="00E928F2">
            <w:pPr>
              <w:pStyle w:val="Paragraphedeliste"/>
              <w:numPr>
                <w:ilvl w:val="0"/>
                <w:numId w:val="5"/>
              </w:numPr>
              <w:spacing w:after="120"/>
              <w:rPr>
                <w:sz w:val="20"/>
                <w:szCs w:val="20"/>
              </w:rPr>
            </w:pPr>
            <w:r w:rsidRPr="00E928F2">
              <w:rPr>
                <w:sz w:val="20"/>
                <w:szCs w:val="20"/>
              </w:rPr>
              <w:t>Répéter un geste pour le stabiliser et le rendre plus efficace.</w:t>
            </w:r>
          </w:p>
          <w:p w14:paraId="0CC16C00" w14:textId="77777777" w:rsidR="00E928F2" w:rsidRPr="00E928F2" w:rsidRDefault="00E928F2" w:rsidP="00E928F2">
            <w:pPr>
              <w:pStyle w:val="Paragraphedeliste"/>
              <w:numPr>
                <w:ilvl w:val="0"/>
                <w:numId w:val="5"/>
              </w:numPr>
              <w:spacing w:after="120"/>
              <w:rPr>
                <w:sz w:val="20"/>
                <w:szCs w:val="20"/>
              </w:rPr>
            </w:pPr>
            <w:r w:rsidRPr="00E928F2">
              <w:rPr>
                <w:sz w:val="20"/>
                <w:szCs w:val="20"/>
              </w:rPr>
              <w:t>Utiliser des outils numériques pour observer, évaluer et modifier ses actions.</w:t>
            </w:r>
          </w:p>
          <w:p w14:paraId="7CFE8FB5" w14:textId="1545A3F5" w:rsidR="00E928F2" w:rsidRDefault="00E928F2" w:rsidP="00E928F2">
            <w:pPr>
              <w:spacing w:after="120"/>
              <w:ind w:left="113"/>
            </w:pPr>
          </w:p>
        </w:tc>
        <w:tc>
          <w:tcPr>
            <w:tcW w:w="3027" w:type="dxa"/>
          </w:tcPr>
          <w:p w14:paraId="555401BF" w14:textId="77777777" w:rsidR="00E928F2" w:rsidRPr="008B78A4" w:rsidRDefault="00E928F2" w:rsidP="00E928F2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18"/>
                <w:szCs w:val="18"/>
              </w:rPr>
            </w:pPr>
            <w:r w:rsidRPr="00232F1D">
              <w:rPr>
                <w:rFonts w:eastAsia="Times New Roman"/>
                <w:sz w:val="20"/>
                <w:szCs w:val="20"/>
              </w:rPr>
              <w:t xml:space="preserve">Assumer les rôles sociaux </w:t>
            </w:r>
            <w:r w:rsidRPr="008B78A4">
              <w:rPr>
                <w:rFonts w:eastAsia="Times New Roman"/>
                <w:sz w:val="18"/>
                <w:szCs w:val="18"/>
              </w:rPr>
              <w:t xml:space="preserve">spécifiques aux différentes APSA et à la classe (joueur, coach, arbitre, juge, observateur, tuteur, médiateur, </w:t>
            </w:r>
            <w:proofErr w:type="gramStart"/>
            <w:r w:rsidRPr="008B78A4">
              <w:rPr>
                <w:rFonts w:eastAsia="Times New Roman"/>
                <w:sz w:val="18"/>
                <w:szCs w:val="18"/>
              </w:rPr>
              <w:t>organisateur…)</w:t>
            </w:r>
            <w:proofErr w:type="gramEnd"/>
            <w:r w:rsidRPr="008B78A4">
              <w:rPr>
                <w:rFonts w:eastAsia="Times New Roman"/>
                <w:sz w:val="18"/>
                <w:szCs w:val="18"/>
              </w:rPr>
              <w:t>.</w:t>
            </w:r>
          </w:p>
          <w:p w14:paraId="12D3E3B7" w14:textId="77777777" w:rsidR="00E928F2" w:rsidRPr="008B78A4" w:rsidRDefault="00E928F2" w:rsidP="00E928F2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18"/>
                <w:szCs w:val="18"/>
              </w:rPr>
            </w:pPr>
            <w:r w:rsidRPr="008B78A4">
              <w:rPr>
                <w:rFonts w:eastAsia="Times New Roman"/>
                <w:sz w:val="18"/>
                <w:szCs w:val="18"/>
              </w:rPr>
              <w:t>Comprendre, respecter et faire respecter règles et règlements.</w:t>
            </w:r>
          </w:p>
          <w:p w14:paraId="65D3A976" w14:textId="77777777" w:rsidR="00E928F2" w:rsidRPr="008B78A4" w:rsidRDefault="00E928F2" w:rsidP="00E928F2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18"/>
                <w:szCs w:val="18"/>
              </w:rPr>
            </w:pPr>
            <w:r w:rsidRPr="008B78A4">
              <w:rPr>
                <w:rFonts w:eastAsia="Times New Roman"/>
                <w:sz w:val="18"/>
                <w:szCs w:val="18"/>
              </w:rPr>
              <w:t>Assurer sa sécurité et celle d’autrui dans des situations variées.</w:t>
            </w:r>
          </w:p>
          <w:p w14:paraId="4CDC0F82" w14:textId="041906BC" w:rsidR="00E928F2" w:rsidRDefault="00E928F2" w:rsidP="00E928F2">
            <w:pPr>
              <w:pStyle w:val="Paragraphedeliste"/>
              <w:numPr>
                <w:ilvl w:val="0"/>
                <w:numId w:val="5"/>
              </w:numPr>
              <w:spacing w:after="120"/>
              <w:contextualSpacing w:val="0"/>
            </w:pPr>
            <w:r w:rsidRPr="008B78A4">
              <w:rPr>
                <w:rFonts w:eastAsia="Times New Roman"/>
                <w:sz w:val="18"/>
                <w:szCs w:val="18"/>
              </w:rPr>
              <w:t>S’engager dans les activités sportives et artistiques collectives</w:t>
            </w:r>
          </w:p>
        </w:tc>
        <w:tc>
          <w:tcPr>
            <w:tcW w:w="3028" w:type="dxa"/>
          </w:tcPr>
          <w:p w14:paraId="72723C52" w14:textId="77777777" w:rsidR="00E928F2" w:rsidRPr="001B5164" w:rsidRDefault="00E928F2" w:rsidP="00E928F2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0"/>
                <w:szCs w:val="20"/>
              </w:rPr>
            </w:pPr>
            <w:r w:rsidRPr="001B5164">
              <w:rPr>
                <w:rFonts w:eastAsia="Times New Roman"/>
                <w:sz w:val="20"/>
                <w:szCs w:val="20"/>
              </w:rPr>
              <w:t>Évaluer la quantité et la qualité de son activité physique quotidienne dans et hors l’école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23810283" w14:textId="77777777" w:rsidR="00E928F2" w:rsidRPr="001B5164" w:rsidRDefault="00E928F2" w:rsidP="00E928F2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0"/>
                <w:szCs w:val="20"/>
              </w:rPr>
            </w:pPr>
            <w:r w:rsidRPr="001B5164">
              <w:rPr>
                <w:rFonts w:eastAsia="Times New Roman"/>
                <w:sz w:val="20"/>
                <w:szCs w:val="20"/>
              </w:rPr>
              <w:t>Connaitre et appliquer des principes d’une bonne hygiène de vie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314BD8B3" w14:textId="274A24A6" w:rsidR="00E928F2" w:rsidRDefault="00E928F2" w:rsidP="00E928F2">
            <w:pPr>
              <w:pStyle w:val="Paragraphedeliste"/>
              <w:numPr>
                <w:ilvl w:val="0"/>
                <w:numId w:val="5"/>
              </w:numPr>
              <w:spacing w:after="120"/>
            </w:pPr>
            <w:r w:rsidRPr="001B5164">
              <w:rPr>
                <w:rFonts w:eastAsia="Cambria"/>
                <w:sz w:val="20"/>
                <w:szCs w:val="20"/>
              </w:rPr>
              <w:t>Adapter l’intensité de son engagement physique à ses possibilités pour ne pas se mettre en danger</w:t>
            </w:r>
          </w:p>
        </w:tc>
        <w:tc>
          <w:tcPr>
            <w:tcW w:w="3028" w:type="dxa"/>
          </w:tcPr>
          <w:p w14:paraId="264EC809" w14:textId="7AF090A9" w:rsidR="00E928F2" w:rsidRPr="00E928F2" w:rsidRDefault="00E928F2" w:rsidP="00E928F2">
            <w:pPr>
              <w:pStyle w:val="Paragraphedeliste"/>
              <w:numPr>
                <w:ilvl w:val="0"/>
                <w:numId w:val="5"/>
              </w:numPr>
              <w:spacing w:after="120"/>
              <w:rPr>
                <w:sz w:val="20"/>
                <w:szCs w:val="20"/>
              </w:rPr>
            </w:pPr>
            <w:r w:rsidRPr="00E928F2">
              <w:rPr>
                <w:sz w:val="20"/>
                <w:szCs w:val="20"/>
              </w:rPr>
              <w:t xml:space="preserve"> </w:t>
            </w:r>
            <w:r w:rsidRPr="00E928F2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Pr="00E928F2">
              <w:rPr>
                <w:sz w:val="20"/>
                <w:szCs w:val="20"/>
              </w:rPr>
              <w:t>Savoir situer des performances à l’échelle de la performance humaine.</w:t>
            </w:r>
          </w:p>
          <w:p w14:paraId="45C52923" w14:textId="375CB74B" w:rsidR="00E928F2" w:rsidRDefault="00E928F2" w:rsidP="00E928F2">
            <w:pPr>
              <w:pStyle w:val="Paragraphedeliste"/>
              <w:numPr>
                <w:ilvl w:val="0"/>
                <w:numId w:val="5"/>
              </w:numPr>
              <w:spacing w:after="120"/>
            </w:pPr>
            <w:r w:rsidRPr="00E928F2">
              <w:rPr>
                <w:sz w:val="20"/>
                <w:szCs w:val="20"/>
              </w:rPr>
              <w:t>Comprendre et respecter l’environnement des pratiques physiques et sportives</w:t>
            </w:r>
          </w:p>
        </w:tc>
      </w:tr>
      <w:tr w:rsidR="00E928F2" w14:paraId="5F3E5683" w14:textId="77777777" w:rsidTr="008B78A4">
        <w:trPr>
          <w:cantSplit/>
          <w:trHeight w:val="1940"/>
        </w:trPr>
        <w:tc>
          <w:tcPr>
            <w:tcW w:w="707" w:type="dxa"/>
            <w:gridSpan w:val="2"/>
            <w:shd w:val="clear" w:color="auto" w:fill="auto"/>
            <w:textDirection w:val="btLr"/>
          </w:tcPr>
          <w:p w14:paraId="26DC5AE9" w14:textId="753136E7" w:rsidR="00E928F2" w:rsidRDefault="00E928F2" w:rsidP="00044F0F">
            <w:pPr>
              <w:pStyle w:val="Paragraphedeliste"/>
              <w:spacing w:after="120"/>
              <w:ind w:left="113" w:right="113"/>
              <w:contextualSpacing w:val="0"/>
            </w:pPr>
            <w:r>
              <w:t>CYCLE 4</w:t>
            </w:r>
          </w:p>
        </w:tc>
        <w:tc>
          <w:tcPr>
            <w:tcW w:w="3026" w:type="dxa"/>
            <w:gridSpan w:val="2"/>
            <w:shd w:val="clear" w:color="auto" w:fill="auto"/>
          </w:tcPr>
          <w:p w14:paraId="255B08B8" w14:textId="77777777" w:rsidR="00E928F2" w:rsidRPr="00E928F2" w:rsidRDefault="00E928F2" w:rsidP="00E928F2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E928F2">
              <w:rPr>
                <w:rFonts w:eastAsia="Times New Roman"/>
                <w:bCs/>
                <w:sz w:val="20"/>
                <w:szCs w:val="20"/>
              </w:rPr>
              <w:t>Acquérir des techniques spécifiques pour améliorer son efficience.</w:t>
            </w:r>
          </w:p>
          <w:p w14:paraId="306A398F" w14:textId="77777777" w:rsidR="00E928F2" w:rsidRPr="00E928F2" w:rsidRDefault="00E928F2" w:rsidP="00E928F2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E928F2">
              <w:rPr>
                <w:rFonts w:eastAsia="Times New Roman"/>
                <w:bCs/>
                <w:sz w:val="20"/>
                <w:szCs w:val="20"/>
              </w:rPr>
              <w:t>Communiquer des intentions et des émotions avec son corps devant un groupe.</w:t>
            </w:r>
          </w:p>
          <w:p w14:paraId="762EFE0F" w14:textId="77777777" w:rsidR="00E928F2" w:rsidRPr="00E928F2" w:rsidRDefault="00E928F2" w:rsidP="00E928F2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E928F2">
              <w:rPr>
                <w:rFonts w:eastAsia="Times New Roman"/>
                <w:bCs/>
                <w:sz w:val="20"/>
                <w:szCs w:val="20"/>
              </w:rPr>
              <w:t>Verbaliser les émotions et sensations ressenties.</w:t>
            </w:r>
          </w:p>
          <w:p w14:paraId="6E986FE3" w14:textId="03D580DC" w:rsidR="00E928F2" w:rsidRDefault="00E928F2" w:rsidP="00E928F2">
            <w:pPr>
              <w:numPr>
                <w:ilvl w:val="0"/>
                <w:numId w:val="5"/>
              </w:numPr>
              <w:spacing w:after="120"/>
              <w:contextualSpacing/>
            </w:pPr>
            <w:r w:rsidRPr="00E928F2">
              <w:rPr>
                <w:rFonts w:eastAsia="Times New Roman"/>
                <w:sz w:val="20"/>
                <w:szCs w:val="20"/>
              </w:rPr>
              <w:t>Utiliser un vocabulaire adapté pour décrire la motricité d’autrui et la sienne.</w:t>
            </w:r>
          </w:p>
        </w:tc>
        <w:tc>
          <w:tcPr>
            <w:tcW w:w="3027" w:type="dxa"/>
          </w:tcPr>
          <w:p w14:paraId="32DEFAF4" w14:textId="77777777" w:rsidR="00E928F2" w:rsidRPr="00E928F2" w:rsidRDefault="00E928F2" w:rsidP="00E928F2">
            <w:pPr>
              <w:pStyle w:val="Paragraphedeliste1"/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</w:rPr>
            </w:pPr>
            <w:r w:rsidRPr="00E928F2">
              <w:rPr>
                <w:rFonts w:asciiTheme="minorHAnsi" w:hAnsiTheme="minorHAnsi" w:cs="Calibri"/>
                <w:sz w:val="20"/>
              </w:rPr>
              <w:t>Préparer-planifier-se représenter une action avant de la réaliser.</w:t>
            </w:r>
          </w:p>
          <w:p w14:paraId="2F4E227C" w14:textId="4555C813" w:rsidR="00E928F2" w:rsidRPr="00E928F2" w:rsidRDefault="00E928F2" w:rsidP="00E928F2">
            <w:pPr>
              <w:pStyle w:val="Paragraphedeliste1"/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</w:rPr>
            </w:pPr>
            <w:r w:rsidRPr="00E928F2">
              <w:rPr>
                <w:rFonts w:asciiTheme="minorHAnsi" w:hAnsiTheme="minorHAnsi" w:cs="Calibri"/>
                <w:sz w:val="20"/>
              </w:rPr>
              <w:t>Répéter un geste sportif ou artistique</w:t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Pr="00E928F2">
              <w:rPr>
                <w:rFonts w:asciiTheme="minorHAnsi" w:hAnsiTheme="minorHAnsi" w:cs="Calibri"/>
                <w:sz w:val="20"/>
              </w:rPr>
              <w:t>pour le stabiliser et le rendre plus efficace.</w:t>
            </w:r>
          </w:p>
          <w:p w14:paraId="638DB03C" w14:textId="77777777" w:rsidR="00E928F2" w:rsidRPr="00E928F2" w:rsidRDefault="00E928F2" w:rsidP="00E928F2">
            <w:pPr>
              <w:pStyle w:val="Paragraphedeliste1"/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</w:rPr>
            </w:pPr>
            <w:r w:rsidRPr="00E928F2">
              <w:rPr>
                <w:rFonts w:asciiTheme="minorHAnsi" w:hAnsiTheme="minorHAnsi" w:cs="Calibri"/>
                <w:sz w:val="20"/>
              </w:rPr>
              <w:t>Construire et mettre en œuvre des projets d’apprentissage individuel ou collectif.</w:t>
            </w:r>
          </w:p>
          <w:p w14:paraId="69095019" w14:textId="4DAEC8AF" w:rsidR="00E928F2" w:rsidRDefault="00E928F2" w:rsidP="00E928F2">
            <w:pPr>
              <w:numPr>
                <w:ilvl w:val="0"/>
                <w:numId w:val="5"/>
              </w:numPr>
              <w:contextualSpacing/>
            </w:pPr>
            <w:r w:rsidRPr="00E928F2">
              <w:rPr>
                <w:rFonts w:cs="Calibri"/>
                <w:sz w:val="20"/>
              </w:rPr>
              <w:t>Utiliser des outils numériques pour analyser et évaluer ses actions et celles des autres</w:t>
            </w:r>
          </w:p>
        </w:tc>
        <w:tc>
          <w:tcPr>
            <w:tcW w:w="3027" w:type="dxa"/>
          </w:tcPr>
          <w:p w14:paraId="3B276B1B" w14:textId="77777777" w:rsidR="00E928F2" w:rsidRPr="00E928F2" w:rsidRDefault="00E928F2" w:rsidP="00E928F2">
            <w:pPr>
              <w:pStyle w:val="Paragraphedeliste1"/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</w:rPr>
            </w:pPr>
            <w:r w:rsidRPr="00E928F2">
              <w:rPr>
                <w:rFonts w:asciiTheme="minorHAnsi" w:hAnsiTheme="minorHAnsi" w:cs="Calibri"/>
                <w:sz w:val="20"/>
              </w:rPr>
              <w:t>Respecter, construire et faire respecter règles et règlements.</w:t>
            </w:r>
          </w:p>
          <w:p w14:paraId="7244C5EB" w14:textId="77777777" w:rsidR="00E928F2" w:rsidRPr="00E928F2" w:rsidRDefault="00E928F2" w:rsidP="00E928F2">
            <w:pPr>
              <w:pStyle w:val="Paragraphedeliste1"/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</w:rPr>
            </w:pPr>
            <w:r w:rsidRPr="00E928F2">
              <w:rPr>
                <w:rFonts w:asciiTheme="minorHAnsi" w:hAnsiTheme="minorHAnsi" w:cs="Calibri"/>
                <w:sz w:val="20"/>
              </w:rPr>
              <w:t>Accepter la défaite et gagner avec modestie et simplicité.</w:t>
            </w:r>
          </w:p>
          <w:p w14:paraId="5369C3C7" w14:textId="77777777" w:rsidR="00E928F2" w:rsidRPr="00E928F2" w:rsidRDefault="00E928F2" w:rsidP="00E928F2">
            <w:pPr>
              <w:pStyle w:val="Paragraphedeliste1"/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</w:rPr>
            </w:pPr>
            <w:r w:rsidRPr="00E928F2">
              <w:rPr>
                <w:rFonts w:asciiTheme="minorHAnsi" w:hAnsiTheme="minorHAnsi" w:cs="Calibri"/>
                <w:sz w:val="20"/>
              </w:rPr>
              <w:t>Prendre et assumer des responsabilités au sein d’un collectif pour réaliser un projet ou remplir un contrat.</w:t>
            </w:r>
          </w:p>
          <w:p w14:paraId="2552BA02" w14:textId="1B88896E" w:rsidR="00E928F2" w:rsidRDefault="00E928F2" w:rsidP="00E928F2">
            <w:pPr>
              <w:pStyle w:val="Paragraphedeliste"/>
              <w:numPr>
                <w:ilvl w:val="0"/>
                <w:numId w:val="5"/>
              </w:numPr>
              <w:spacing w:after="120"/>
            </w:pPr>
            <w:r w:rsidRPr="00E928F2">
              <w:rPr>
                <w:rFonts w:cs="Calibri"/>
                <w:sz w:val="20"/>
              </w:rPr>
              <w:t>Agir avec et pour les autres, en prenant en compte les différences</w:t>
            </w:r>
          </w:p>
        </w:tc>
        <w:tc>
          <w:tcPr>
            <w:tcW w:w="3028" w:type="dxa"/>
          </w:tcPr>
          <w:p w14:paraId="60BF2ABC" w14:textId="77777777" w:rsidR="00E928F2" w:rsidRPr="00E928F2" w:rsidRDefault="00E928F2" w:rsidP="00E928F2">
            <w:pPr>
              <w:pStyle w:val="Paragraphedeliste1"/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</w:rPr>
            </w:pPr>
            <w:r w:rsidRPr="00E928F2">
              <w:rPr>
                <w:rFonts w:asciiTheme="minorHAnsi" w:hAnsiTheme="minorHAnsi" w:cs="Calibri"/>
                <w:sz w:val="20"/>
              </w:rPr>
              <w:t>Connaître les effets d’une pratique physique régulière sur son état de bien-être et de santé.</w:t>
            </w:r>
          </w:p>
          <w:p w14:paraId="20D753D4" w14:textId="77777777" w:rsidR="00E928F2" w:rsidRPr="00E928F2" w:rsidRDefault="00E928F2" w:rsidP="00E928F2">
            <w:pPr>
              <w:pStyle w:val="Paragraphedeliste1"/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</w:rPr>
            </w:pPr>
            <w:r w:rsidRPr="00E928F2">
              <w:rPr>
                <w:rFonts w:asciiTheme="minorHAnsi" w:hAnsiTheme="minorHAnsi" w:cs="Calibri"/>
                <w:sz w:val="20"/>
              </w:rPr>
              <w:t>Connaître et utiliser des indicateurs objectifs pour caractériser l’effort physique.</w:t>
            </w:r>
          </w:p>
          <w:p w14:paraId="7FB7A435" w14:textId="77777777" w:rsidR="00E928F2" w:rsidRPr="00E928F2" w:rsidRDefault="00E928F2" w:rsidP="00E928F2">
            <w:pPr>
              <w:pStyle w:val="Paragraphedeliste1"/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</w:rPr>
            </w:pPr>
            <w:r w:rsidRPr="00E928F2">
              <w:rPr>
                <w:rFonts w:asciiTheme="minorHAnsi" w:hAnsiTheme="minorHAnsi" w:cs="Calibri"/>
                <w:sz w:val="20"/>
              </w:rPr>
              <w:t>Evaluer la quantité et qualité de son activité physique quotidienne dans et hors l’école.</w:t>
            </w:r>
          </w:p>
          <w:p w14:paraId="71B699EB" w14:textId="43238E4C" w:rsidR="00E928F2" w:rsidRDefault="00E928F2" w:rsidP="00E928F2">
            <w:pPr>
              <w:pStyle w:val="Paragraphedeliste"/>
              <w:numPr>
                <w:ilvl w:val="0"/>
                <w:numId w:val="5"/>
              </w:numPr>
              <w:spacing w:after="120"/>
            </w:pPr>
            <w:r w:rsidRPr="00E928F2">
              <w:rPr>
                <w:rFonts w:cs="Calibri"/>
                <w:sz w:val="20"/>
              </w:rPr>
              <w:t>Adapter l’intensité de son engagement physique à ses possibilités pour ne pas se mettre en     danger</w:t>
            </w:r>
          </w:p>
        </w:tc>
        <w:tc>
          <w:tcPr>
            <w:tcW w:w="3028" w:type="dxa"/>
          </w:tcPr>
          <w:p w14:paraId="6124005C" w14:textId="77777777" w:rsidR="00E928F2" w:rsidRPr="00E928F2" w:rsidRDefault="00E928F2" w:rsidP="00E928F2">
            <w:pPr>
              <w:pStyle w:val="Paragraphedeliste1"/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</w:rPr>
            </w:pPr>
            <w:r w:rsidRPr="00E928F2">
              <w:rPr>
                <w:rFonts w:asciiTheme="minorHAnsi" w:hAnsiTheme="minorHAnsi" w:cs="Calibri"/>
                <w:sz w:val="20"/>
              </w:rPr>
              <w:t>S’approprier, exploiter et savoir expliquer les principes d’efficacité d’un geste technique.</w:t>
            </w:r>
          </w:p>
          <w:p w14:paraId="3D2EBB50" w14:textId="77777777" w:rsidR="00E928F2" w:rsidRPr="00E928F2" w:rsidRDefault="00E928F2" w:rsidP="00E928F2">
            <w:pPr>
              <w:pStyle w:val="Paragraphedeliste1"/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</w:rPr>
            </w:pPr>
            <w:r w:rsidRPr="00E928F2">
              <w:rPr>
                <w:rFonts w:asciiTheme="minorHAnsi" w:hAnsiTheme="minorHAnsi" w:cs="Calibri"/>
                <w:sz w:val="20"/>
              </w:rPr>
              <w:t>Acquérir les bases d’une attitude réflexive et critique  vis-à-vis du spectacle sportif.</w:t>
            </w:r>
          </w:p>
          <w:p w14:paraId="44D4C980" w14:textId="77777777" w:rsidR="00E928F2" w:rsidRPr="00E928F2" w:rsidRDefault="00E928F2" w:rsidP="00E928F2">
            <w:pPr>
              <w:pStyle w:val="Paragraphedeliste1"/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</w:rPr>
            </w:pPr>
            <w:r w:rsidRPr="00E928F2">
              <w:rPr>
                <w:rFonts w:asciiTheme="minorHAnsi" w:hAnsiTheme="minorHAnsi" w:cs="Calibri"/>
                <w:sz w:val="20"/>
              </w:rPr>
              <w:t>Découvrir l’impact des nouvelles technologies appliquées à la pratique physique et sportive.</w:t>
            </w:r>
          </w:p>
          <w:p w14:paraId="053BB93F" w14:textId="3242FA62" w:rsidR="00E928F2" w:rsidRDefault="00E928F2" w:rsidP="00E928F2">
            <w:pPr>
              <w:pStyle w:val="Paragraphedeliste"/>
              <w:numPr>
                <w:ilvl w:val="0"/>
                <w:numId w:val="5"/>
              </w:numPr>
              <w:spacing w:after="120"/>
            </w:pPr>
            <w:r w:rsidRPr="00E928F2">
              <w:rPr>
                <w:rFonts w:cs="Calibri"/>
                <w:sz w:val="20"/>
                <w:szCs w:val="20"/>
              </w:rPr>
              <w:t>Connaître  des éléments essentiels de l’histoire des pratiques corporelles éclairant les activités physiques contemporaines</w:t>
            </w:r>
          </w:p>
        </w:tc>
      </w:tr>
    </w:tbl>
    <w:p w14:paraId="1102F0DE" w14:textId="61AD4CF5" w:rsidR="00B52774" w:rsidRDefault="00B52774" w:rsidP="00B52774">
      <w:bookmarkStart w:id="0" w:name="_GoBack"/>
      <w:bookmarkEnd w:id="0"/>
    </w:p>
    <w:sectPr w:rsidR="00B52774" w:rsidSect="008B78A4">
      <w:pgSz w:w="16840" w:h="11900" w:orient="landscape"/>
      <w:pgMar w:top="567" w:right="53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60E"/>
    <w:multiLevelType w:val="hybridMultilevel"/>
    <w:tmpl w:val="DBCE2AA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3251B"/>
    <w:multiLevelType w:val="hybridMultilevel"/>
    <w:tmpl w:val="5F547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51ED5"/>
    <w:multiLevelType w:val="hybridMultilevel"/>
    <w:tmpl w:val="EC2A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33001"/>
    <w:multiLevelType w:val="multilevel"/>
    <w:tmpl w:val="9C0E40E0"/>
    <w:lvl w:ilvl="0">
      <w:start w:val="1"/>
      <w:numFmt w:val="bullet"/>
      <w:lvlText w:val=""/>
      <w:lvlJc w:val="left"/>
      <w:pPr>
        <w:tabs>
          <w:tab w:val="num" w:pos="567"/>
        </w:tabs>
        <w:ind w:left="113" w:firstLine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63595"/>
    <w:multiLevelType w:val="hybridMultilevel"/>
    <w:tmpl w:val="B9D81E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23FC9"/>
    <w:multiLevelType w:val="hybridMultilevel"/>
    <w:tmpl w:val="9C0E40E0"/>
    <w:lvl w:ilvl="0" w:tplc="671C2FB0">
      <w:start w:val="1"/>
      <w:numFmt w:val="bullet"/>
      <w:lvlText w:val=""/>
      <w:lvlJc w:val="left"/>
      <w:pPr>
        <w:tabs>
          <w:tab w:val="num" w:pos="567"/>
        </w:tabs>
        <w:ind w:left="113" w:firstLine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D6866"/>
    <w:multiLevelType w:val="hybridMultilevel"/>
    <w:tmpl w:val="A9CA2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1065D"/>
    <w:multiLevelType w:val="hybridMultilevel"/>
    <w:tmpl w:val="85E2A37A"/>
    <w:lvl w:ilvl="0" w:tplc="13BA19C6">
      <w:start w:val="1"/>
      <w:numFmt w:val="bullet"/>
      <w:lvlText w:val=""/>
      <w:lvlJc w:val="left"/>
      <w:pPr>
        <w:tabs>
          <w:tab w:val="num" w:pos="397"/>
        </w:tabs>
        <w:ind w:left="113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7489F"/>
    <w:multiLevelType w:val="multilevel"/>
    <w:tmpl w:val="64324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25BF3"/>
    <w:multiLevelType w:val="multilevel"/>
    <w:tmpl w:val="85E2A37A"/>
    <w:lvl w:ilvl="0">
      <w:start w:val="1"/>
      <w:numFmt w:val="bullet"/>
      <w:lvlText w:val=""/>
      <w:lvlJc w:val="left"/>
      <w:pPr>
        <w:tabs>
          <w:tab w:val="num" w:pos="397"/>
        </w:tabs>
        <w:ind w:left="113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25EAC"/>
    <w:multiLevelType w:val="hybridMultilevel"/>
    <w:tmpl w:val="643243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74"/>
    <w:rsid w:val="00044F0F"/>
    <w:rsid w:val="00240971"/>
    <w:rsid w:val="004D5567"/>
    <w:rsid w:val="00594F17"/>
    <w:rsid w:val="00636BB9"/>
    <w:rsid w:val="00687A61"/>
    <w:rsid w:val="00747C0E"/>
    <w:rsid w:val="00773B67"/>
    <w:rsid w:val="007B3CD8"/>
    <w:rsid w:val="008B78A4"/>
    <w:rsid w:val="008E3012"/>
    <w:rsid w:val="00B52774"/>
    <w:rsid w:val="00C42D54"/>
    <w:rsid w:val="00C76118"/>
    <w:rsid w:val="00D82895"/>
    <w:rsid w:val="00E928F2"/>
    <w:rsid w:val="00F3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8297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52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B3CD8"/>
    <w:pPr>
      <w:ind w:left="720"/>
      <w:contextualSpacing/>
    </w:pPr>
  </w:style>
  <w:style w:type="paragraph" w:customStyle="1" w:styleId="notedebasdepage">
    <w:name w:val="note de bas de page"/>
    <w:basedOn w:val="Normal"/>
    <w:qFormat/>
    <w:rsid w:val="00044F0F"/>
    <w:pPr>
      <w:jc w:val="both"/>
    </w:pPr>
    <w:rPr>
      <w:rFonts w:ascii="Times" w:eastAsia="Cambria" w:hAnsi="Times" w:cs="Times New Roman"/>
      <w:sz w:val="20"/>
      <w:lang w:eastAsia="en-US"/>
    </w:rPr>
  </w:style>
  <w:style w:type="paragraph" w:customStyle="1" w:styleId="Paragraphedeliste1">
    <w:name w:val="Paragraphe de liste1"/>
    <w:basedOn w:val="Normal"/>
    <w:qFormat/>
    <w:rsid w:val="00E928F2"/>
    <w:pPr>
      <w:ind w:left="720"/>
      <w:contextualSpacing/>
    </w:pPr>
    <w:rPr>
      <w:rFonts w:ascii="Times New Roman" w:eastAsia="Times New Roman" w:hAnsi="Times New Roman" w:cs="Arial"/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52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B3CD8"/>
    <w:pPr>
      <w:ind w:left="720"/>
      <w:contextualSpacing/>
    </w:pPr>
  </w:style>
  <w:style w:type="paragraph" w:customStyle="1" w:styleId="notedebasdepage">
    <w:name w:val="note de bas de page"/>
    <w:basedOn w:val="Normal"/>
    <w:qFormat/>
    <w:rsid w:val="00044F0F"/>
    <w:pPr>
      <w:jc w:val="both"/>
    </w:pPr>
    <w:rPr>
      <w:rFonts w:ascii="Times" w:eastAsia="Cambria" w:hAnsi="Times" w:cs="Times New Roman"/>
      <w:sz w:val="20"/>
      <w:lang w:eastAsia="en-US"/>
    </w:rPr>
  </w:style>
  <w:style w:type="paragraph" w:customStyle="1" w:styleId="Paragraphedeliste1">
    <w:name w:val="Paragraphe de liste1"/>
    <w:basedOn w:val="Normal"/>
    <w:qFormat/>
    <w:rsid w:val="00E928F2"/>
    <w:pPr>
      <w:ind w:left="720"/>
      <w:contextualSpacing/>
    </w:pPr>
    <w:rPr>
      <w:rFonts w:ascii="Times New Roman" w:eastAsia="Times New Roman" w:hAnsi="Times New Roman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620082-4CE4-864F-A677-0830FD80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653</Words>
  <Characters>3593</Characters>
  <Application>Microsoft Macintosh Word</Application>
  <DocSecurity>0</DocSecurity>
  <Lines>29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</dc:creator>
  <cp:keywords/>
  <dc:description/>
  <cp:lastModifiedBy>Cédric</cp:lastModifiedBy>
  <cp:revision>3</cp:revision>
  <dcterms:created xsi:type="dcterms:W3CDTF">2016-04-28T19:28:00Z</dcterms:created>
  <dcterms:modified xsi:type="dcterms:W3CDTF">2016-04-28T20:11:00Z</dcterms:modified>
</cp:coreProperties>
</file>